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7925" w14:textId="77777777" w:rsidR="00694B4E" w:rsidRDefault="00000000">
      <w:pPr>
        <w:spacing w:line="560" w:lineRule="exact"/>
        <w:jc w:val="left"/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14:paraId="148652A4" w14:textId="77777777" w:rsidR="00694B4E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申请承担职业技能培训、</w:t>
      </w:r>
    </w:p>
    <w:p w14:paraId="001D1B06" w14:textId="77777777" w:rsidR="00694B4E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技能等级评价任务报备及信用承诺书</w:t>
      </w:r>
    </w:p>
    <w:p w14:paraId="77A2668E" w14:textId="77777777" w:rsidR="00694B4E" w:rsidRDefault="00000000" w:rsidP="009B3E0C">
      <w:pPr>
        <w:spacing w:after="20" w:line="560" w:lineRule="exact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人力资源和社会保障局：</w:t>
      </w:r>
    </w:p>
    <w:p w14:paraId="2C454A54" w14:textId="77777777" w:rsidR="00694B4E" w:rsidRDefault="00000000" w:rsidP="009B3E0C">
      <w:pPr>
        <w:spacing w:after="20" w:line="600" w:lineRule="exact"/>
        <w:ind w:firstLine="640"/>
        <w:jc w:val="left"/>
        <w:rPr>
          <w:rFonts w:ascii="仿宋" w:eastAsia="仿宋" w:hAnsi="仿宋" w:cs="仿宋" w:hint="eastAsia"/>
          <w:sz w:val="32"/>
          <w:szCs w:val="32"/>
          <w:u w:val="single"/>
          <w:lang w:val="en"/>
        </w:rPr>
      </w:pPr>
      <w:r>
        <w:rPr>
          <w:rFonts w:ascii="仿宋" w:eastAsia="仿宋" w:hAnsi="仿宋" w:cs="仿宋" w:hint="eastAsia"/>
          <w:sz w:val="32"/>
          <w:szCs w:val="32"/>
        </w:rPr>
        <w:t>我单位郑重承诺：严格遵守国家法律法规及《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关于印发</w:t>
      </w:r>
      <w:r>
        <w:rPr>
          <w:rFonts w:ascii="方正仿宋_GB2312" w:eastAsia="方正仿宋_GB2312" w:hAnsi="方正仿宋_GB2312" w:cs="方正仿宋_GB2312"/>
          <w:sz w:val="32"/>
          <w:szCs w:val="32"/>
          <w:lang w:val="en"/>
        </w:rPr>
        <w:t>&lt;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实施“百行百业、人人出彩”技能提升行动暨2026年培训工作方案</w:t>
      </w:r>
      <w:r>
        <w:rPr>
          <w:rFonts w:ascii="方正仿宋_GB2312" w:eastAsia="方正仿宋_GB2312" w:hAnsi="方正仿宋_GB2312" w:cs="方正仿宋_GB2312"/>
          <w:sz w:val="32"/>
          <w:szCs w:val="32"/>
          <w:lang w:val="en"/>
        </w:rPr>
        <w:t>&gt;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的通知》</w:t>
      </w:r>
      <w:r>
        <w:rPr>
          <w:rFonts w:ascii="仿宋" w:eastAsia="仿宋" w:hAnsi="仿宋" w:cs="仿宋" w:hint="eastAsia"/>
          <w:sz w:val="32"/>
          <w:szCs w:val="32"/>
        </w:rPr>
        <w:t>文件和</w:t>
      </w:r>
      <w:r>
        <w:rPr>
          <w:rFonts w:ascii="仿宋" w:eastAsia="仿宋" w:hAnsi="仿宋" w:cs="仿宋" w:hint="eastAsia"/>
          <w:sz w:val="32"/>
          <w:szCs w:val="32"/>
          <w:lang w:val="en"/>
        </w:rPr>
        <w:t>职业技能培训评价工作警告机制，</w:t>
      </w:r>
      <w:r>
        <w:rPr>
          <w:rFonts w:ascii="仿宋" w:eastAsia="仿宋" w:hAnsi="仿宋" w:cs="仿宋" w:hint="eastAsia"/>
          <w:sz w:val="32"/>
          <w:szCs w:val="32"/>
        </w:rPr>
        <w:t>开展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cs="仿宋"/>
          <w:sz w:val="32"/>
          <w:szCs w:val="32"/>
          <w:u w:val="single"/>
          <w:lang w:val="en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仿宋"/>
          <w:sz w:val="32"/>
          <w:szCs w:val="32"/>
          <w:u w:val="single"/>
          <w:lang w:val="en"/>
        </w:rPr>
        <w:t xml:space="preserve">     </w:t>
      </w:r>
    </w:p>
    <w:p w14:paraId="79413A39" w14:textId="77777777" w:rsidR="00694B4E" w:rsidRDefault="00000000" w:rsidP="009B3E0C">
      <w:pPr>
        <w:spacing w:after="20" w:line="600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职业技能培训、职业技能等级评价）工作，并按照培训（取证）补贴资金申请程序申请培训（取证）补贴资金。承诺申请培训（取证）补贴资金的职业技能培训（取证）真实开展、所提供材料真实有效，对于申请补贴资金所开展的培训（取证）相关资料按文件要求保存备查。</w:t>
      </w:r>
    </w:p>
    <w:p w14:paraId="5663A85F" w14:textId="77777777" w:rsidR="00694B4E" w:rsidRDefault="00000000" w:rsidP="009B3E0C">
      <w:pPr>
        <w:pStyle w:val="1"/>
        <w:spacing w:after="20" w:line="560" w:lineRule="exact"/>
        <w:ind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在职业技能培训（取证）过程中，自觉维护培训（评价）活动正常秩序，遵循公平、公开、公正的原则，保持良好的合作秩序，遵守社会公德。自愿接受任务部门监督,加入社会信用体系建设。如违反规定，在开展职业技能培训（取证）和申请补贴培训中存在虚假培训、提供虚假材料等行为的，自愿接受相应的惩戒处理，并列入失信名单向社会曝光。</w:t>
      </w:r>
    </w:p>
    <w:p w14:paraId="483F3488" w14:textId="77777777" w:rsidR="00694B4E" w:rsidRDefault="00000000" w:rsidP="009B3E0C">
      <w:pPr>
        <w:pStyle w:val="1"/>
        <w:spacing w:after="20" w:line="560" w:lineRule="exact"/>
        <w:ind w:firstLine="641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承诺人单位名称（公章）：</w:t>
      </w:r>
    </w:p>
    <w:p w14:paraId="2E8D7742" w14:textId="0424EA5C" w:rsidR="009B3E0C" w:rsidRDefault="00000000" w:rsidP="009B3E0C">
      <w:pPr>
        <w:pStyle w:val="1"/>
        <w:spacing w:after="20" w:line="560" w:lineRule="exact"/>
        <w:ind w:firstLine="641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承诺人（法人代表签字）：</w:t>
      </w:r>
    </w:p>
    <w:p w14:paraId="115C432D" w14:textId="77777777" w:rsidR="00694B4E" w:rsidRDefault="00000000">
      <w:pPr>
        <w:pStyle w:val="1"/>
        <w:spacing w:line="560" w:lineRule="exact"/>
        <w:ind w:firstLine="640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年   月    日</w:t>
      </w:r>
    </w:p>
    <w:sectPr w:rsidR="00694B4E">
      <w:pgSz w:w="11906" w:h="16838"/>
      <w:pgMar w:top="2098" w:right="1417" w:bottom="1928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VlZmYwY2U3YjEwNzc1M2YwZDgzYmY0MmU4NTQyZDAifQ=="/>
  </w:docVars>
  <w:rsids>
    <w:rsidRoot w:val="00694B4E"/>
    <w:rsid w:val="00300266"/>
    <w:rsid w:val="005F3CDE"/>
    <w:rsid w:val="00694B4E"/>
    <w:rsid w:val="009B3E0C"/>
    <w:rsid w:val="01F40F97"/>
    <w:rsid w:val="05AF5900"/>
    <w:rsid w:val="06F04422"/>
    <w:rsid w:val="09436A8B"/>
    <w:rsid w:val="0AD961F5"/>
    <w:rsid w:val="12301B77"/>
    <w:rsid w:val="13160FF3"/>
    <w:rsid w:val="13A02D2C"/>
    <w:rsid w:val="158228B3"/>
    <w:rsid w:val="159479E3"/>
    <w:rsid w:val="1A452D88"/>
    <w:rsid w:val="1D083A55"/>
    <w:rsid w:val="1F7156C7"/>
    <w:rsid w:val="257ED1C5"/>
    <w:rsid w:val="29E77EF1"/>
    <w:rsid w:val="2A420242"/>
    <w:rsid w:val="2A891B5B"/>
    <w:rsid w:val="2BCA4992"/>
    <w:rsid w:val="2DD5685C"/>
    <w:rsid w:val="30017E5B"/>
    <w:rsid w:val="30647164"/>
    <w:rsid w:val="37A4253C"/>
    <w:rsid w:val="3B2C1169"/>
    <w:rsid w:val="3F022108"/>
    <w:rsid w:val="3F807E38"/>
    <w:rsid w:val="3FEF6722"/>
    <w:rsid w:val="40955117"/>
    <w:rsid w:val="41C07788"/>
    <w:rsid w:val="430F11B1"/>
    <w:rsid w:val="43217136"/>
    <w:rsid w:val="43A51B15"/>
    <w:rsid w:val="459D23C0"/>
    <w:rsid w:val="4976768D"/>
    <w:rsid w:val="4BCB7C3F"/>
    <w:rsid w:val="50A867A1"/>
    <w:rsid w:val="51ED6B61"/>
    <w:rsid w:val="59BC506B"/>
    <w:rsid w:val="5F7D8C01"/>
    <w:rsid w:val="64354398"/>
    <w:rsid w:val="6A6746EE"/>
    <w:rsid w:val="6E5B2C4D"/>
    <w:rsid w:val="761C43B7"/>
    <w:rsid w:val="77D6044E"/>
    <w:rsid w:val="7A1C03D0"/>
    <w:rsid w:val="7BD007D6"/>
    <w:rsid w:val="7C912AA4"/>
    <w:rsid w:val="F9F70BA4"/>
    <w:rsid w:val="FF7C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64CC1"/>
  <w15:docId w15:val="{977135FE-7DDA-4D88-8EE6-D1EC110A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纯文本1"/>
    <w:basedOn w:val="a"/>
    <w:qFormat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86178</dc:creator>
  <cp:lastModifiedBy>若宇 李</cp:lastModifiedBy>
  <cp:revision>3</cp:revision>
  <cp:lastPrinted>2026-04-13T09:28:00Z</cp:lastPrinted>
  <dcterms:created xsi:type="dcterms:W3CDTF">2014-10-30T12:08:00Z</dcterms:created>
  <dcterms:modified xsi:type="dcterms:W3CDTF">2026-04-29T02:54:00Z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AFAA0FCA23F44B71831A57C24F3258F5</vt:lpwstr>
  </property>
</Properties>
</file>